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Flen kommunfullmäktige</w:t>
      </w:r>
    </w:p>
    <w:p>
      <w:pPr>
        <w:pStyle w:val="Heading1"/>
      </w:pPr>
      <w:r>
        <w:t xml:space="preserve">Fler förskoleplatser i Flen</w:t>
      </w:r>
    </w:p>
    <w:p>
      <w:pPr>
        <w:spacing w:after="160" w:before="80"/>
      </w:pPr>
      <w:r>
        <w:rPr>
          <w:b/>
          <w:bCs/>
        </w:rPr>
        <w:t xml:space="preserve">Motionärer: </w:t>
      </w:r>
      <w:r>
        <w:t xml:space="preserve">Socialdemokraterna i Flen kommun</w:t>
      </w:r>
    </w:p>
    <w:p>
      <w:pPr>
        <w:pStyle w:val="Heading2"/>
      </w:pPr>
      <w:r>
        <w:t xml:space="preserve">Motivering</w:t>
      </w:r>
    </w:p>
    <w:p>
      <w:pPr>
        <w:spacing w:after="100"/>
      </w:pPr>
      <w:r>
        <w:t xml:space="preserve">Flen kommun har långa köer till förskolan, särskilt i centralorten och Malmköping. Enligt kommunens egen statistik 2025 väntar 47 barn längre än tre månader. Detta strider mot skollagens krav på plats inom tre månader och påverkar föräldrars möjlighet att arbeta. Kolada visar att andelen barn i förskola ligger under länsgenomsnittet.</w:t>
      </w:r>
    </w:p>
    <w:p>
      <w:pPr>
        <w:pStyle w:val="Heading2"/>
      </w:pPr>
      <w:r>
        <w:t xml:space="preserve">Förslag till beslut</w:t>
      </w:r>
    </w:p>
    <w:p>
      <w:pPr>
        <w:spacing w:after="60"/>
      </w:pPr>
      <w:r>
        <w:t xml:space="preserve">Med anledning av ovanstående yrkar Socialdemokraterna i Flen kommun att kommunfullmäktige beslutar:</w:t>
      </w:r>
    </w:p>
    <w:p>
      <w:pPr>
        <w:spacing w:after="40"/>
      </w:pPr>
      <w:r>
        <w:rPr>
          <w:b/>
          <w:bCs/>
        </w:rPr>
        <w:t xml:space="preserve">1. </w:t>
      </w:r>
      <w:r>
        <w:t xml:space="preserve">Att kommunfullmäktige ger barn- och utbildningsnämnden i uppdrag att utöka antalet förskoleplatser med minst 30 platser under 2027.</w:t>
      </w:r>
    </w:p>
    <w:p>
      <w:pPr>
        <w:spacing w:after="40"/>
      </w:pPr>
      <w:r>
        <w:rPr>
          <w:b/>
          <w:bCs/>
        </w:rPr>
        <w:t xml:space="preserve">2. </w:t>
      </w:r>
      <w:r>
        <w:t xml:space="preserve">Att en handlingsplan för snabbare köhantering tas fram senast 2026-12-31.</w:t>
      </w:r>
    </w:p>
    <w:p>
      <w:pPr>
        <w:spacing w:after="40"/>
      </w:pPr>
      <w:r>
        <w:rPr>
          <w:b/>
          <w:bCs/>
        </w:rPr>
        <w:t xml:space="preserve">3. </w:t>
      </w:r>
      <w:r>
        <w:t xml:space="preserve">Att barn- och utbildningsnämnden redovisar köstatistik kvartalsvis till kommunfullmäktige.</w:t>
      </w:r>
    </w:p>
    <w:p>
      <w:pPr>
        <w:spacing w:after="40"/>
      </w:pPr>
      <w:r>
        <w:rPr>
          <w:b/>
          <w:bCs/>
        </w:rPr>
        <w:t xml:space="preserve">4. </w:t>
      </w:r>
      <w:r>
        <w:t xml:space="preserve">Att finansiering sker inom befintlig budgetram genom omprioritering från administrativa kostnader.</w:t>
      </w:r>
    </w:p>
    <w:p>
      <w:pPr>
        <w:spacing w:before="360"/>
      </w:pPr>
    </w:p>
    <w:p>
      <w:r>
        <w:t xml:space="preserve">Flen,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Flen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2026-07-13T23:56:19.697Z</dcterms:created>
  <dcterms:modified xsi:type="dcterms:W3CDTF">2026-07-13T23:56:19.697Z</dcterms:modified>
</cp:coreProperties>
</file>

<file path=docProps/custom.xml><?xml version="1.0" encoding="utf-8"?>
<Properties xmlns="http://schemas.openxmlformats.org/officeDocument/2006/custom-properties" xmlns:vt="http://schemas.openxmlformats.org/officeDocument/2006/docPropsVTypes"/>
</file>